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EF084" w14:textId="794F6954" w:rsidR="0031478E" w:rsidRDefault="0031478E" w:rsidP="0031478E">
      <w:pPr>
        <w:spacing w:before="9" w:after="0" w:line="110" w:lineRule="exact"/>
        <w:rPr>
          <w:sz w:val="11"/>
          <w:szCs w:val="11"/>
        </w:rPr>
      </w:pPr>
    </w:p>
    <w:p w14:paraId="7688B1E6" w14:textId="77777777" w:rsidR="0031478E" w:rsidRDefault="0031478E" w:rsidP="0031478E">
      <w:pPr>
        <w:spacing w:before="9" w:after="0" w:line="110" w:lineRule="exact"/>
        <w:rPr>
          <w:sz w:val="11"/>
          <w:szCs w:val="11"/>
        </w:rPr>
      </w:pPr>
    </w:p>
    <w:p w14:paraId="0F19E18D" w14:textId="2D1F4880" w:rsidR="00184413" w:rsidRDefault="001542ED" w:rsidP="0001044D">
      <w:pPr>
        <w:tabs>
          <w:tab w:val="left" w:pos="1000"/>
        </w:tabs>
        <w:spacing w:after="0" w:line="240" w:lineRule="auto"/>
        <w:ind w:right="-20"/>
        <w:rPr>
          <w:rFonts w:eastAsia="Franklin Gothic Book" w:cs="Franklin Gothic Book"/>
          <w:spacing w:val="1"/>
          <w:sz w:val="18"/>
          <w:szCs w:val="20"/>
        </w:rPr>
      </w:pPr>
      <w:r>
        <w:rPr>
          <w:rFonts w:eastAsia="Franklin Gothic Book" w:cs="Franklin Gothic Book"/>
          <w:noProof/>
          <w:spacing w:val="1"/>
          <w:sz w:val="18"/>
          <w:szCs w:val="20"/>
        </w:rPr>
        <w:drawing>
          <wp:inline distT="0" distB="0" distL="0" distR="0" wp14:anchorId="242D14D8" wp14:editId="6DCC2049">
            <wp:extent cx="1427117" cy="8686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8546" cy="881724"/>
                    </a:xfrm>
                    <a:prstGeom prst="rect">
                      <a:avLst/>
                    </a:prstGeom>
                  </pic:spPr>
                </pic:pic>
              </a:graphicData>
            </a:graphic>
          </wp:inline>
        </w:drawing>
      </w:r>
    </w:p>
    <w:p w14:paraId="538BB85A" w14:textId="77777777" w:rsidR="00184413" w:rsidRDefault="00184413" w:rsidP="0001044D">
      <w:pPr>
        <w:tabs>
          <w:tab w:val="left" w:pos="1000"/>
        </w:tabs>
        <w:spacing w:after="0" w:line="240" w:lineRule="auto"/>
        <w:ind w:right="-20"/>
        <w:rPr>
          <w:rFonts w:eastAsia="Franklin Gothic Book" w:cs="Franklin Gothic Book"/>
          <w:spacing w:val="1"/>
          <w:sz w:val="18"/>
          <w:szCs w:val="20"/>
        </w:rPr>
      </w:pPr>
    </w:p>
    <w:p w14:paraId="63A61394" w14:textId="77777777" w:rsidR="00184413" w:rsidRDefault="00184413" w:rsidP="0001044D">
      <w:pPr>
        <w:tabs>
          <w:tab w:val="left" w:pos="1000"/>
        </w:tabs>
        <w:spacing w:after="0" w:line="240" w:lineRule="auto"/>
        <w:ind w:right="-20"/>
        <w:rPr>
          <w:rFonts w:eastAsia="Franklin Gothic Book" w:cs="Franklin Gothic Book"/>
          <w:spacing w:val="1"/>
          <w:sz w:val="18"/>
          <w:szCs w:val="20"/>
        </w:rPr>
      </w:pPr>
    </w:p>
    <w:p w14:paraId="28D42563" w14:textId="5D95A596" w:rsidR="0031478E" w:rsidRPr="0031478E" w:rsidRDefault="001542ED" w:rsidP="0001044D">
      <w:pPr>
        <w:tabs>
          <w:tab w:val="left" w:pos="1000"/>
        </w:tabs>
        <w:spacing w:after="0" w:line="240" w:lineRule="auto"/>
        <w:ind w:right="-20"/>
        <w:rPr>
          <w:rFonts w:eastAsia="Franklin Gothic Book" w:cs="Franklin Gothic Book"/>
          <w:spacing w:val="1"/>
          <w:sz w:val="18"/>
          <w:szCs w:val="20"/>
        </w:rPr>
      </w:pPr>
      <w:r>
        <w:rPr>
          <w:rFonts w:eastAsia="Franklin Gothic Book" w:cs="Franklin Gothic Book"/>
          <w:spacing w:val="1"/>
          <w:sz w:val="18"/>
          <w:szCs w:val="20"/>
        </w:rPr>
        <w:t>2/</w:t>
      </w:r>
      <w:r w:rsidR="00B206D7">
        <w:rPr>
          <w:rFonts w:eastAsia="Franklin Gothic Book" w:cs="Franklin Gothic Book"/>
          <w:spacing w:val="1"/>
          <w:sz w:val="18"/>
          <w:szCs w:val="20"/>
        </w:rPr>
        <w:t>2</w:t>
      </w:r>
      <w:r w:rsidR="00194AF9">
        <w:rPr>
          <w:rFonts w:eastAsia="Franklin Gothic Book" w:cs="Franklin Gothic Book"/>
          <w:spacing w:val="1"/>
          <w:sz w:val="18"/>
          <w:szCs w:val="20"/>
        </w:rPr>
        <w:t>/2021</w:t>
      </w:r>
    </w:p>
    <w:p w14:paraId="7FA32516" w14:textId="77777777" w:rsidR="0031478E" w:rsidRDefault="0031478E" w:rsidP="0031478E">
      <w:pPr>
        <w:tabs>
          <w:tab w:val="left" w:pos="5860"/>
        </w:tabs>
        <w:spacing w:before="28" w:after="0" w:line="284" w:lineRule="exact"/>
        <w:ind w:right="293"/>
        <w:rPr>
          <w:rFonts w:eastAsia="Georgia" w:cs="Arial"/>
          <w:spacing w:val="-1"/>
          <w:sz w:val="18"/>
          <w:szCs w:val="20"/>
        </w:rPr>
      </w:pPr>
    </w:p>
    <w:p w14:paraId="7E51D27C" w14:textId="026B5DA7" w:rsidR="001542ED" w:rsidRDefault="00F750D4" w:rsidP="0001044D">
      <w:pPr>
        <w:tabs>
          <w:tab w:val="left" w:pos="5860"/>
        </w:tabs>
        <w:spacing w:before="28" w:after="0" w:line="284" w:lineRule="exact"/>
        <w:ind w:right="293"/>
        <w:rPr>
          <w:rFonts w:eastAsia="Georgia" w:cs="Arial"/>
          <w:spacing w:val="-1"/>
          <w:sz w:val="18"/>
          <w:szCs w:val="20"/>
        </w:rPr>
      </w:pPr>
      <w:r>
        <w:rPr>
          <w:rFonts w:eastAsia="Georgia" w:cs="Arial"/>
          <w:spacing w:val="-1"/>
          <w:sz w:val="18"/>
          <w:szCs w:val="20"/>
        </w:rPr>
        <w:t>LETTER OF JUSTIFICATION</w:t>
      </w:r>
    </w:p>
    <w:p w14:paraId="042C2F63" w14:textId="6DF5B078" w:rsidR="00B206D7" w:rsidRDefault="00B206D7" w:rsidP="0001044D">
      <w:pPr>
        <w:tabs>
          <w:tab w:val="left" w:pos="5860"/>
        </w:tabs>
        <w:spacing w:before="28" w:after="0" w:line="284" w:lineRule="exact"/>
        <w:ind w:right="293"/>
        <w:rPr>
          <w:rFonts w:eastAsia="Georgia" w:cs="Arial"/>
          <w:spacing w:val="-1"/>
          <w:sz w:val="18"/>
          <w:szCs w:val="20"/>
        </w:rPr>
      </w:pPr>
      <w:r>
        <w:rPr>
          <w:rFonts w:eastAsia="Georgia" w:cs="Arial"/>
          <w:spacing w:val="-1"/>
          <w:sz w:val="18"/>
          <w:szCs w:val="20"/>
        </w:rPr>
        <w:t>ARGONNE RESIDENCES</w:t>
      </w:r>
    </w:p>
    <w:p w14:paraId="057FD59F" w14:textId="5B087731" w:rsidR="00B206D7" w:rsidRDefault="00B206D7" w:rsidP="0001044D">
      <w:pPr>
        <w:tabs>
          <w:tab w:val="left" w:pos="5860"/>
        </w:tabs>
        <w:spacing w:before="28" w:after="0" w:line="284" w:lineRule="exact"/>
        <w:ind w:right="293"/>
        <w:rPr>
          <w:rFonts w:eastAsia="Georgia" w:cs="Arial"/>
          <w:spacing w:val="-1"/>
          <w:sz w:val="18"/>
          <w:szCs w:val="20"/>
        </w:rPr>
      </w:pPr>
      <w:r>
        <w:rPr>
          <w:rFonts w:eastAsia="Georgia" w:cs="Arial"/>
          <w:spacing w:val="-1"/>
          <w:sz w:val="18"/>
          <w:szCs w:val="20"/>
        </w:rPr>
        <w:t>1511, 1521, 1531, 1541 ARGONNE ST</w:t>
      </w:r>
    </w:p>
    <w:p w14:paraId="6ED1757B" w14:textId="1F95DD54" w:rsidR="00B206D7" w:rsidRDefault="00B206D7" w:rsidP="0001044D">
      <w:pPr>
        <w:tabs>
          <w:tab w:val="left" w:pos="5860"/>
        </w:tabs>
        <w:spacing w:before="28" w:after="0" w:line="284" w:lineRule="exact"/>
        <w:ind w:right="293"/>
        <w:rPr>
          <w:rFonts w:eastAsia="Georgia" w:cs="Arial"/>
          <w:spacing w:val="-1"/>
          <w:sz w:val="18"/>
          <w:szCs w:val="20"/>
        </w:rPr>
      </w:pPr>
      <w:r>
        <w:rPr>
          <w:rFonts w:eastAsia="Georgia" w:cs="Arial"/>
          <w:spacing w:val="-1"/>
          <w:sz w:val="18"/>
          <w:szCs w:val="20"/>
        </w:rPr>
        <w:t>AURORA, CO 80011</w:t>
      </w:r>
    </w:p>
    <w:p w14:paraId="1C001361" w14:textId="5358A74C" w:rsidR="0049005E" w:rsidRDefault="0049005E" w:rsidP="001542ED">
      <w:pPr>
        <w:tabs>
          <w:tab w:val="left" w:pos="1000"/>
        </w:tabs>
        <w:spacing w:after="0" w:line="240" w:lineRule="auto"/>
        <w:ind w:left="-90" w:right="-20" w:firstLine="90"/>
        <w:rPr>
          <w:rFonts w:ascii="Franklin Gothic Book" w:eastAsia="Franklin Gothic Book" w:hAnsi="Franklin Gothic Book" w:cs="Franklin Gothic Book"/>
          <w:spacing w:val="1"/>
          <w:sz w:val="20"/>
          <w:szCs w:val="20"/>
        </w:rPr>
      </w:pPr>
    </w:p>
    <w:p w14:paraId="0B16E8E7" w14:textId="77777777" w:rsidR="00B206D7" w:rsidRDefault="00B206D7" w:rsidP="001542ED">
      <w:pPr>
        <w:tabs>
          <w:tab w:val="left" w:pos="1000"/>
        </w:tabs>
        <w:spacing w:after="0" w:line="240" w:lineRule="auto"/>
        <w:ind w:left="-90" w:right="-20" w:firstLine="90"/>
        <w:rPr>
          <w:rFonts w:ascii="Franklin Gothic Book" w:eastAsia="Franklin Gothic Book" w:hAnsi="Franklin Gothic Book" w:cs="Franklin Gothic Book"/>
          <w:spacing w:val="1"/>
          <w:sz w:val="20"/>
          <w:szCs w:val="20"/>
        </w:rPr>
      </w:pPr>
    </w:p>
    <w:p w14:paraId="2F557EB1" w14:textId="11928DAA" w:rsidR="0031478E" w:rsidRDefault="00F750D4" w:rsidP="001542ED">
      <w:pPr>
        <w:tabs>
          <w:tab w:val="left" w:pos="1000"/>
        </w:tabs>
        <w:spacing w:after="0" w:line="240" w:lineRule="auto"/>
        <w:ind w:left="-90" w:right="-20" w:firstLine="90"/>
        <w:rPr>
          <w:rFonts w:eastAsia="Franklin Gothic Book" w:cs="Franklin Gothic Book"/>
          <w:spacing w:val="1"/>
          <w:sz w:val="18"/>
          <w:szCs w:val="18"/>
        </w:rPr>
      </w:pPr>
      <w:r>
        <w:rPr>
          <w:rFonts w:eastAsia="Franklin Gothic Book" w:cs="Franklin Gothic Book"/>
          <w:spacing w:val="1"/>
          <w:sz w:val="18"/>
          <w:szCs w:val="18"/>
        </w:rPr>
        <w:t>To Whom it May Concern:</w:t>
      </w:r>
    </w:p>
    <w:p w14:paraId="3E5161BD" w14:textId="531F653A" w:rsidR="00F750D4" w:rsidRDefault="00F750D4" w:rsidP="00F750D4">
      <w:pPr>
        <w:tabs>
          <w:tab w:val="left" w:pos="1000"/>
        </w:tabs>
        <w:spacing w:after="0" w:line="360" w:lineRule="auto"/>
        <w:ind w:left="-86" w:right="-14" w:firstLine="86"/>
        <w:rPr>
          <w:rFonts w:eastAsia="Franklin Gothic Book" w:cs="Franklin Gothic Book"/>
          <w:spacing w:val="1"/>
          <w:sz w:val="18"/>
          <w:szCs w:val="18"/>
        </w:rPr>
      </w:pPr>
    </w:p>
    <w:p w14:paraId="1382C829" w14:textId="01C4ABDA" w:rsidR="00F750D4" w:rsidRDefault="00F750D4" w:rsidP="00F750D4">
      <w:pPr>
        <w:tabs>
          <w:tab w:val="left" w:pos="720"/>
        </w:tabs>
        <w:spacing w:after="0" w:line="360" w:lineRule="auto"/>
        <w:ind w:left="-86" w:right="-14" w:firstLine="86"/>
        <w:rPr>
          <w:rFonts w:eastAsia="Franklin Gothic Book" w:cs="Franklin Gothic Book"/>
          <w:spacing w:val="1"/>
          <w:sz w:val="18"/>
          <w:szCs w:val="18"/>
        </w:rPr>
      </w:pPr>
      <w:r>
        <w:rPr>
          <w:rFonts w:eastAsia="Franklin Gothic Book" w:cs="Franklin Gothic Book"/>
          <w:spacing w:val="1"/>
          <w:sz w:val="18"/>
          <w:szCs w:val="18"/>
        </w:rPr>
        <w:tab/>
        <w:t xml:space="preserve">My name is Brian Martin, and I am the principal architect of Studio Slate Architecture, acting as the agent on behalf of Israel and Lucy Orozco. </w:t>
      </w:r>
      <w:r>
        <w:rPr>
          <w:rFonts w:eastAsia="Franklin Gothic Book" w:cs="Franklin Gothic Book"/>
          <w:spacing w:val="1"/>
          <w:sz w:val="18"/>
          <w:szCs w:val="18"/>
        </w:rPr>
        <w:t xml:space="preserve">Israel and Lucy are currently residents of Aurora, CO, and they plan to remain within Aurora for the foreseeable future. </w:t>
      </w:r>
      <w:r>
        <w:rPr>
          <w:rFonts w:eastAsia="Franklin Gothic Book" w:cs="Franklin Gothic Book"/>
          <w:spacing w:val="1"/>
          <w:sz w:val="18"/>
          <w:szCs w:val="18"/>
        </w:rPr>
        <w:t xml:space="preserve">They purchased the 4 lots located at 1511, 1521, 1531, and 1541 from the owner with the understanding that these lots were build-ready, so this Site Plan Modification process has been a surprise to both of them since deciding to being the design process. They were actually unaware of the Carlton Estates Vested Site Plan at the time of their purchase as well, but they will abide by all previously approved criteria, with the exception of the architecture of the 4 houses. </w:t>
      </w:r>
    </w:p>
    <w:p w14:paraId="2E70144E" w14:textId="7D3FC5DF" w:rsidR="00F750D4" w:rsidRDefault="00F750D4" w:rsidP="00F750D4">
      <w:pPr>
        <w:tabs>
          <w:tab w:val="left" w:pos="720"/>
        </w:tabs>
        <w:spacing w:after="0" w:line="360" w:lineRule="auto"/>
        <w:ind w:left="-86" w:right="-14" w:firstLine="86"/>
        <w:rPr>
          <w:rFonts w:eastAsia="Franklin Gothic Book" w:cs="Franklin Gothic Book"/>
          <w:spacing w:val="1"/>
          <w:sz w:val="18"/>
          <w:szCs w:val="18"/>
        </w:rPr>
      </w:pPr>
      <w:r>
        <w:rPr>
          <w:rFonts w:eastAsia="Franklin Gothic Book" w:cs="Franklin Gothic Book"/>
          <w:spacing w:val="1"/>
          <w:sz w:val="18"/>
          <w:szCs w:val="18"/>
        </w:rPr>
        <w:tab/>
        <w:t xml:space="preserve">The plan with these lots is to build four single-family residences, each one story over a basement, off the private drive to the west side of Argonne St. Each house will have a nearly identical floorplan (2 of which will be mirrors of the others) but the exterior architecture will create 2 very different appearances. These houses will be built over a course of three years from the time the initial building permit is approved, and the owner’s plan is to maintain possession of all four residences, residing in one while renting the other three. They will be creating a new HOA to maintain all common improvements on and between their 4 lots, including the gated entry, noise barriers, utilities, and privacy fences, among other items. Our hope is to maintain as much of the existing infrastructure and improvements that were constructed concurrently with the other lots within Carlton Estates, but we know that there will be improvements required. </w:t>
      </w:r>
    </w:p>
    <w:p w14:paraId="1296F6F9" w14:textId="45974733" w:rsidR="00F750D4" w:rsidRDefault="00F750D4" w:rsidP="00F750D4">
      <w:pPr>
        <w:tabs>
          <w:tab w:val="left" w:pos="720"/>
        </w:tabs>
        <w:spacing w:after="0" w:line="360" w:lineRule="auto"/>
        <w:ind w:left="-86" w:right="-14" w:firstLine="86"/>
        <w:rPr>
          <w:rFonts w:eastAsia="Franklin Gothic Book" w:cs="Franklin Gothic Book"/>
          <w:spacing w:val="1"/>
          <w:sz w:val="18"/>
          <w:szCs w:val="18"/>
        </w:rPr>
      </w:pPr>
      <w:r>
        <w:rPr>
          <w:rFonts w:eastAsia="Franklin Gothic Book" w:cs="Franklin Gothic Book"/>
          <w:spacing w:val="1"/>
          <w:sz w:val="18"/>
          <w:szCs w:val="18"/>
        </w:rPr>
        <w:tab/>
        <w:t>We look forward to working through this design process with you and your peers.</w:t>
      </w:r>
    </w:p>
    <w:p w14:paraId="1CC11A8C" w14:textId="54C5B4FB" w:rsidR="00F750D4" w:rsidRDefault="00F750D4" w:rsidP="00F750D4">
      <w:pPr>
        <w:tabs>
          <w:tab w:val="left" w:pos="720"/>
        </w:tabs>
        <w:spacing w:after="0" w:line="240" w:lineRule="auto"/>
        <w:ind w:left="-90" w:right="-20" w:firstLine="90"/>
        <w:rPr>
          <w:rFonts w:eastAsia="Franklin Gothic Book" w:cs="Franklin Gothic Book"/>
          <w:spacing w:val="1"/>
          <w:sz w:val="18"/>
          <w:szCs w:val="18"/>
        </w:rPr>
      </w:pPr>
      <w:r>
        <w:rPr>
          <w:rFonts w:eastAsia="Franklin Gothic Book" w:cs="Franklin Gothic Book"/>
          <w:spacing w:val="1"/>
          <w:sz w:val="18"/>
          <w:szCs w:val="18"/>
        </w:rPr>
        <w:tab/>
      </w:r>
    </w:p>
    <w:p w14:paraId="754B8E65" w14:textId="77777777" w:rsidR="002C7FED" w:rsidRDefault="002C7FED">
      <w:pPr>
        <w:spacing w:before="9" w:after="0" w:line="280" w:lineRule="exact"/>
        <w:rPr>
          <w:sz w:val="18"/>
          <w:szCs w:val="18"/>
        </w:rPr>
      </w:pPr>
    </w:p>
    <w:p w14:paraId="42294E10" w14:textId="2C1F8641" w:rsidR="007B763A" w:rsidRDefault="007B763A">
      <w:pPr>
        <w:spacing w:before="9" w:after="0" w:line="280" w:lineRule="exact"/>
        <w:rPr>
          <w:sz w:val="18"/>
          <w:szCs w:val="18"/>
        </w:rPr>
      </w:pPr>
      <w:r>
        <w:rPr>
          <w:sz w:val="18"/>
          <w:szCs w:val="18"/>
        </w:rPr>
        <w:t>Sincerely,</w:t>
      </w:r>
    </w:p>
    <w:p w14:paraId="4743073D" w14:textId="2F258091" w:rsidR="007B763A" w:rsidRDefault="007B763A">
      <w:pPr>
        <w:spacing w:before="9" w:after="0" w:line="280" w:lineRule="exact"/>
        <w:rPr>
          <w:sz w:val="18"/>
          <w:szCs w:val="18"/>
        </w:rPr>
      </w:pPr>
    </w:p>
    <w:p w14:paraId="604442C1" w14:textId="41F1D5DF" w:rsidR="007B763A" w:rsidRDefault="007B763A">
      <w:pPr>
        <w:spacing w:before="9" w:after="0" w:line="280" w:lineRule="exact"/>
        <w:rPr>
          <w:sz w:val="18"/>
          <w:szCs w:val="18"/>
        </w:rPr>
      </w:pPr>
      <w:r>
        <w:rPr>
          <w:sz w:val="18"/>
          <w:szCs w:val="18"/>
        </w:rPr>
        <w:t>Brian Martin</w:t>
      </w:r>
    </w:p>
    <w:p w14:paraId="03DDC84D" w14:textId="4C89FBEE" w:rsidR="007B763A" w:rsidRDefault="007B763A">
      <w:pPr>
        <w:spacing w:before="9" w:after="0" w:line="280" w:lineRule="exact"/>
        <w:rPr>
          <w:sz w:val="18"/>
          <w:szCs w:val="18"/>
        </w:rPr>
      </w:pPr>
      <w:r>
        <w:rPr>
          <w:sz w:val="18"/>
          <w:szCs w:val="18"/>
        </w:rPr>
        <w:t>Architect</w:t>
      </w:r>
    </w:p>
    <w:p w14:paraId="0A8CB87C" w14:textId="65F964D7" w:rsidR="007B763A" w:rsidRDefault="007B763A">
      <w:pPr>
        <w:spacing w:before="9" w:after="0" w:line="280" w:lineRule="exact"/>
        <w:rPr>
          <w:sz w:val="18"/>
          <w:szCs w:val="18"/>
        </w:rPr>
      </w:pPr>
      <w:r>
        <w:rPr>
          <w:sz w:val="18"/>
          <w:szCs w:val="18"/>
        </w:rPr>
        <w:t>Studio Slate</w:t>
      </w:r>
    </w:p>
    <w:p w14:paraId="668AA55D" w14:textId="77777777" w:rsidR="00CF750B" w:rsidRDefault="007B763A">
      <w:pPr>
        <w:spacing w:before="9" w:after="0" w:line="280" w:lineRule="exact"/>
        <w:rPr>
          <w:sz w:val="18"/>
          <w:szCs w:val="18"/>
        </w:rPr>
      </w:pPr>
      <w:r>
        <w:rPr>
          <w:sz w:val="18"/>
          <w:szCs w:val="18"/>
        </w:rPr>
        <w:t>404.693.1247</w:t>
      </w:r>
    </w:p>
    <w:sectPr w:rsidR="00CF750B" w:rsidSect="007B763A">
      <w:pgSz w:w="12240" w:h="15840"/>
      <w:pgMar w:top="1440" w:right="1440" w:bottom="1440" w:left="1440" w:header="0" w:footer="114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31408" w14:textId="77777777" w:rsidR="00122EF2" w:rsidRDefault="00122EF2">
      <w:pPr>
        <w:spacing w:after="0" w:line="240" w:lineRule="auto"/>
      </w:pPr>
      <w:r>
        <w:separator/>
      </w:r>
    </w:p>
  </w:endnote>
  <w:endnote w:type="continuationSeparator" w:id="0">
    <w:p w14:paraId="7EAEC142" w14:textId="77777777" w:rsidR="00122EF2" w:rsidRDefault="0012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2401F" w14:textId="77777777" w:rsidR="00122EF2" w:rsidRDefault="00122EF2">
      <w:pPr>
        <w:spacing w:after="0" w:line="240" w:lineRule="auto"/>
      </w:pPr>
      <w:r>
        <w:separator/>
      </w:r>
    </w:p>
  </w:footnote>
  <w:footnote w:type="continuationSeparator" w:id="0">
    <w:p w14:paraId="4658D07E" w14:textId="77777777" w:rsidR="00122EF2" w:rsidRDefault="00122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528A4"/>
    <w:multiLevelType w:val="hybridMultilevel"/>
    <w:tmpl w:val="AA04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265DF"/>
    <w:multiLevelType w:val="hybridMultilevel"/>
    <w:tmpl w:val="C212B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F7189"/>
    <w:multiLevelType w:val="multilevel"/>
    <w:tmpl w:val="21D2CED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0047463"/>
    <w:multiLevelType w:val="hybridMultilevel"/>
    <w:tmpl w:val="743CAD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2984D84"/>
    <w:multiLevelType w:val="hybridMultilevel"/>
    <w:tmpl w:val="153AA4A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F2303C"/>
    <w:multiLevelType w:val="hybridMultilevel"/>
    <w:tmpl w:val="9006A05C"/>
    <w:lvl w:ilvl="0" w:tplc="8EB8989A">
      <w:start w:val="1"/>
      <w:numFmt w:val="decimal"/>
      <w:lvlText w:val="B-%1"/>
      <w:lvlJc w:val="left"/>
      <w:pPr>
        <w:tabs>
          <w:tab w:val="num" w:pos="720"/>
        </w:tabs>
        <w:ind w:left="720" w:hanging="720"/>
      </w:pPr>
      <w:rPr>
        <w:b w:val="0"/>
        <w:i w:val="0"/>
        <w:iCs/>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8031D6">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FBF5D4C"/>
    <w:multiLevelType w:val="hybridMultilevel"/>
    <w:tmpl w:val="391E9260"/>
    <w:lvl w:ilvl="0" w:tplc="04090011">
      <w:start w:val="1"/>
      <w:numFmt w:val="decimal"/>
      <w:lvlText w:val="%1)"/>
      <w:lvlJc w:val="left"/>
      <w:pPr>
        <w:ind w:left="1080" w:hanging="360"/>
      </w:pPr>
    </w:lvl>
    <w:lvl w:ilvl="1" w:tplc="0E063C6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611EB5"/>
    <w:multiLevelType w:val="hybridMultilevel"/>
    <w:tmpl w:val="0C3A8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6747E"/>
    <w:multiLevelType w:val="hybridMultilevel"/>
    <w:tmpl w:val="B5F62AA6"/>
    <w:lvl w:ilvl="0" w:tplc="6B7288E2">
      <w:start w:val="1"/>
      <w:numFmt w:val="decimal"/>
      <w:lvlText w:val="%1)"/>
      <w:lvlJc w:val="left"/>
      <w:pPr>
        <w:ind w:left="1080" w:hanging="360"/>
      </w:pPr>
      <w:rPr>
        <w:color w:val="auto"/>
      </w:rPr>
    </w:lvl>
    <w:lvl w:ilvl="1" w:tplc="0E063C6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753F36"/>
    <w:multiLevelType w:val="hybridMultilevel"/>
    <w:tmpl w:val="C35AD2FE"/>
    <w:lvl w:ilvl="0" w:tplc="5DAC0522">
      <w:start w:val="1"/>
      <w:numFmt w:val="decimal"/>
      <w:lvlText w:val="%1)"/>
      <w:lvlJc w:val="left"/>
      <w:pPr>
        <w:ind w:left="1080" w:hanging="360"/>
      </w:pPr>
      <w:rPr>
        <w:rFonts w:hint="default"/>
        <w:b w:val="0"/>
        <w:bCs w:val="0"/>
        <w:color w:val="auto"/>
      </w:rPr>
    </w:lvl>
    <w:lvl w:ilvl="1" w:tplc="0E063C6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E0434E"/>
    <w:multiLevelType w:val="hybridMultilevel"/>
    <w:tmpl w:val="66B24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20E79"/>
    <w:multiLevelType w:val="hybridMultilevel"/>
    <w:tmpl w:val="D1AEB5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F3323BF"/>
    <w:multiLevelType w:val="hybridMultilevel"/>
    <w:tmpl w:val="C35AD2FE"/>
    <w:lvl w:ilvl="0" w:tplc="5DAC0522">
      <w:start w:val="1"/>
      <w:numFmt w:val="decimal"/>
      <w:lvlText w:val="%1)"/>
      <w:lvlJc w:val="left"/>
      <w:pPr>
        <w:ind w:left="810" w:hanging="360"/>
      </w:pPr>
      <w:rPr>
        <w:rFonts w:hint="default"/>
        <w:b w:val="0"/>
        <w:bCs w:val="0"/>
        <w:color w:val="auto"/>
      </w:rPr>
    </w:lvl>
    <w:lvl w:ilvl="1" w:tplc="0E063C62">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B533A31"/>
    <w:multiLevelType w:val="hybridMultilevel"/>
    <w:tmpl w:val="A7BA01DE"/>
    <w:lvl w:ilvl="0" w:tplc="1AF46C2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B72358"/>
    <w:multiLevelType w:val="hybridMultilevel"/>
    <w:tmpl w:val="538E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1E362F"/>
    <w:multiLevelType w:val="hybridMultilevel"/>
    <w:tmpl w:val="E69A2436"/>
    <w:lvl w:ilvl="0" w:tplc="25A20722">
      <w:start w:val="5"/>
      <w:numFmt w:val="decimal"/>
      <w:lvlText w:val="%1)"/>
      <w:lvlJc w:val="left"/>
      <w:pPr>
        <w:ind w:left="1080" w:hanging="360"/>
      </w:pPr>
      <w:rPr>
        <w:rFonts w:hint="default"/>
        <w:b w:val="0"/>
        <w:bCs w:val="0"/>
        <w:i/>
        <w:color w:val="auto"/>
      </w:rPr>
    </w:lvl>
    <w:lvl w:ilvl="1" w:tplc="0E063C62">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4D53D3"/>
    <w:multiLevelType w:val="hybridMultilevel"/>
    <w:tmpl w:val="3DA076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A7973C4"/>
    <w:multiLevelType w:val="multilevel"/>
    <w:tmpl w:val="351E2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1E2685"/>
    <w:multiLevelType w:val="hybridMultilevel"/>
    <w:tmpl w:val="0DBE7B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C46D1A"/>
    <w:multiLevelType w:val="hybridMultilevel"/>
    <w:tmpl w:val="8EB64A6C"/>
    <w:lvl w:ilvl="0" w:tplc="39B07CFE">
      <w:start w:val="1"/>
      <w:numFmt w:val="decimal"/>
      <w:lvlText w:val="%1)"/>
      <w:lvlJc w:val="left"/>
      <w:pPr>
        <w:ind w:left="1530" w:hanging="360"/>
      </w:pPr>
      <w:rPr>
        <w:b w:val="0"/>
        <w:bCs w:val="0"/>
        <w:color w:val="auto"/>
      </w:rPr>
    </w:lvl>
    <w:lvl w:ilvl="1" w:tplc="0E063C6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E01220"/>
    <w:multiLevelType w:val="multilevel"/>
    <w:tmpl w:val="29EC91F2"/>
    <w:lvl w:ilvl="0">
      <w:start w:val="9"/>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7"/>
  </w:num>
  <w:num w:numId="3">
    <w:abstractNumId w:val="6"/>
  </w:num>
  <w:num w:numId="4">
    <w:abstractNumId w:val="4"/>
  </w:num>
  <w:num w:numId="5">
    <w:abstractNumId w:val="15"/>
  </w:num>
  <w:num w:numId="6">
    <w:abstractNumId w:val="8"/>
  </w:num>
  <w:num w:numId="7">
    <w:abstractNumId w:val="1"/>
  </w:num>
  <w:num w:numId="8">
    <w:abstractNumId w:val="19"/>
  </w:num>
  <w:num w:numId="9">
    <w:abstractNumId w:val="12"/>
  </w:num>
  <w:num w:numId="10">
    <w:abstractNumId w:val="0"/>
  </w:num>
  <w:num w:numId="11">
    <w:abstractNumId w:val="18"/>
  </w:num>
  <w:num w:numId="12">
    <w:abstractNumId w:val="9"/>
  </w:num>
  <w:num w:numId="13">
    <w:abstractNumId w:val="17"/>
  </w:num>
  <w:num w:numId="14">
    <w:abstractNumId w:val="2"/>
  </w:num>
  <w:num w:numId="15">
    <w:abstractNumId w:val="20"/>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19"/>
    <w:rsid w:val="0000108D"/>
    <w:rsid w:val="000037A9"/>
    <w:rsid w:val="00005A65"/>
    <w:rsid w:val="00007379"/>
    <w:rsid w:val="0001044D"/>
    <w:rsid w:val="00047428"/>
    <w:rsid w:val="0007688D"/>
    <w:rsid w:val="00082AD6"/>
    <w:rsid w:val="00086026"/>
    <w:rsid w:val="000B2CD2"/>
    <w:rsid w:val="000B4E89"/>
    <w:rsid w:val="000B7966"/>
    <w:rsid w:val="000C01C9"/>
    <w:rsid w:val="000D5F2A"/>
    <w:rsid w:val="000D7BC4"/>
    <w:rsid w:val="000F47BB"/>
    <w:rsid w:val="00122EF2"/>
    <w:rsid w:val="00122FD0"/>
    <w:rsid w:val="001257E5"/>
    <w:rsid w:val="00132DA4"/>
    <w:rsid w:val="0014771C"/>
    <w:rsid w:val="001542ED"/>
    <w:rsid w:val="00160CD9"/>
    <w:rsid w:val="00165D30"/>
    <w:rsid w:val="00170235"/>
    <w:rsid w:val="00175685"/>
    <w:rsid w:val="00183496"/>
    <w:rsid w:val="00184413"/>
    <w:rsid w:val="00194AF9"/>
    <w:rsid w:val="001B56CD"/>
    <w:rsid w:val="001C2B02"/>
    <w:rsid w:val="001F1CB8"/>
    <w:rsid w:val="001F51A0"/>
    <w:rsid w:val="00231995"/>
    <w:rsid w:val="00245895"/>
    <w:rsid w:val="00250612"/>
    <w:rsid w:val="00250E1D"/>
    <w:rsid w:val="0029140E"/>
    <w:rsid w:val="002B0888"/>
    <w:rsid w:val="002C0817"/>
    <w:rsid w:val="002C4CD7"/>
    <w:rsid w:val="002C7FED"/>
    <w:rsid w:val="002D5D19"/>
    <w:rsid w:val="002F1BF6"/>
    <w:rsid w:val="002F1C3E"/>
    <w:rsid w:val="003041CB"/>
    <w:rsid w:val="0031478E"/>
    <w:rsid w:val="003345E6"/>
    <w:rsid w:val="00341338"/>
    <w:rsid w:val="00364228"/>
    <w:rsid w:val="003718B0"/>
    <w:rsid w:val="003909A7"/>
    <w:rsid w:val="003964B0"/>
    <w:rsid w:val="00397261"/>
    <w:rsid w:val="003C6AAF"/>
    <w:rsid w:val="003F257F"/>
    <w:rsid w:val="004056B4"/>
    <w:rsid w:val="00435E7F"/>
    <w:rsid w:val="004448FA"/>
    <w:rsid w:val="00444A4D"/>
    <w:rsid w:val="00447CEE"/>
    <w:rsid w:val="004727A5"/>
    <w:rsid w:val="0048516F"/>
    <w:rsid w:val="0049005E"/>
    <w:rsid w:val="004963B8"/>
    <w:rsid w:val="00497257"/>
    <w:rsid w:val="004C06FF"/>
    <w:rsid w:val="004C5C53"/>
    <w:rsid w:val="004D22DB"/>
    <w:rsid w:val="004E01C8"/>
    <w:rsid w:val="004E3F32"/>
    <w:rsid w:val="00501FFC"/>
    <w:rsid w:val="00510937"/>
    <w:rsid w:val="00530579"/>
    <w:rsid w:val="00542C97"/>
    <w:rsid w:val="00555AE1"/>
    <w:rsid w:val="00573183"/>
    <w:rsid w:val="00594047"/>
    <w:rsid w:val="00594966"/>
    <w:rsid w:val="005B4FB3"/>
    <w:rsid w:val="005C5D19"/>
    <w:rsid w:val="005D44C9"/>
    <w:rsid w:val="005E1D3E"/>
    <w:rsid w:val="00604912"/>
    <w:rsid w:val="006167DB"/>
    <w:rsid w:val="00625CF7"/>
    <w:rsid w:val="0062732A"/>
    <w:rsid w:val="006C053F"/>
    <w:rsid w:val="006C49F0"/>
    <w:rsid w:val="006C5A75"/>
    <w:rsid w:val="006E0F65"/>
    <w:rsid w:val="006E60D9"/>
    <w:rsid w:val="00704B3B"/>
    <w:rsid w:val="00706119"/>
    <w:rsid w:val="00730128"/>
    <w:rsid w:val="007712C6"/>
    <w:rsid w:val="00776A95"/>
    <w:rsid w:val="00782AB0"/>
    <w:rsid w:val="00797B53"/>
    <w:rsid w:val="007B757E"/>
    <w:rsid w:val="007B763A"/>
    <w:rsid w:val="007E0B87"/>
    <w:rsid w:val="00800151"/>
    <w:rsid w:val="00805D16"/>
    <w:rsid w:val="00844B59"/>
    <w:rsid w:val="00850123"/>
    <w:rsid w:val="00851EFE"/>
    <w:rsid w:val="008530B5"/>
    <w:rsid w:val="00860385"/>
    <w:rsid w:val="00877674"/>
    <w:rsid w:val="00877991"/>
    <w:rsid w:val="00881764"/>
    <w:rsid w:val="00891754"/>
    <w:rsid w:val="008B32BE"/>
    <w:rsid w:val="008C1013"/>
    <w:rsid w:val="008C4251"/>
    <w:rsid w:val="008D0B43"/>
    <w:rsid w:val="00907B88"/>
    <w:rsid w:val="00912455"/>
    <w:rsid w:val="00914512"/>
    <w:rsid w:val="00914A1B"/>
    <w:rsid w:val="009244E8"/>
    <w:rsid w:val="00926D10"/>
    <w:rsid w:val="00934889"/>
    <w:rsid w:val="009A0492"/>
    <w:rsid w:val="009B1F5F"/>
    <w:rsid w:val="009B79B1"/>
    <w:rsid w:val="009F19FF"/>
    <w:rsid w:val="00A049AB"/>
    <w:rsid w:val="00A248E9"/>
    <w:rsid w:val="00AA3934"/>
    <w:rsid w:val="00AB377B"/>
    <w:rsid w:val="00AD3A94"/>
    <w:rsid w:val="00AD6895"/>
    <w:rsid w:val="00AE66DA"/>
    <w:rsid w:val="00AF15A5"/>
    <w:rsid w:val="00AF62AA"/>
    <w:rsid w:val="00B10772"/>
    <w:rsid w:val="00B14705"/>
    <w:rsid w:val="00B206D7"/>
    <w:rsid w:val="00B645FD"/>
    <w:rsid w:val="00B7222E"/>
    <w:rsid w:val="00B74382"/>
    <w:rsid w:val="00B87CC8"/>
    <w:rsid w:val="00B93A6B"/>
    <w:rsid w:val="00BA5651"/>
    <w:rsid w:val="00BA5D63"/>
    <w:rsid w:val="00BA5EFE"/>
    <w:rsid w:val="00BB0F84"/>
    <w:rsid w:val="00BD3C9D"/>
    <w:rsid w:val="00BD7C2D"/>
    <w:rsid w:val="00BF1CA4"/>
    <w:rsid w:val="00C57FDC"/>
    <w:rsid w:val="00C678F1"/>
    <w:rsid w:val="00C93CCC"/>
    <w:rsid w:val="00CC312D"/>
    <w:rsid w:val="00CC3EC3"/>
    <w:rsid w:val="00CF750B"/>
    <w:rsid w:val="00D11D14"/>
    <w:rsid w:val="00D27B82"/>
    <w:rsid w:val="00D42A10"/>
    <w:rsid w:val="00D44E8A"/>
    <w:rsid w:val="00D959CC"/>
    <w:rsid w:val="00D97751"/>
    <w:rsid w:val="00DF12F7"/>
    <w:rsid w:val="00DF271E"/>
    <w:rsid w:val="00DF77A7"/>
    <w:rsid w:val="00E17DF3"/>
    <w:rsid w:val="00E21841"/>
    <w:rsid w:val="00E31BA8"/>
    <w:rsid w:val="00E32718"/>
    <w:rsid w:val="00E50182"/>
    <w:rsid w:val="00E9162C"/>
    <w:rsid w:val="00E96146"/>
    <w:rsid w:val="00EA667F"/>
    <w:rsid w:val="00EB2D60"/>
    <w:rsid w:val="00ED4A67"/>
    <w:rsid w:val="00ED7FC8"/>
    <w:rsid w:val="00F11461"/>
    <w:rsid w:val="00F172BE"/>
    <w:rsid w:val="00F21246"/>
    <w:rsid w:val="00F35914"/>
    <w:rsid w:val="00F35EE9"/>
    <w:rsid w:val="00F55F2B"/>
    <w:rsid w:val="00F750D4"/>
    <w:rsid w:val="00F949B4"/>
    <w:rsid w:val="00FC3A39"/>
    <w:rsid w:val="00FC66F0"/>
    <w:rsid w:val="00FD5AE6"/>
    <w:rsid w:val="00FE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6E5B3"/>
  <w15:docId w15:val="{7F4DA2D2-E1BE-490F-A882-D11A24D6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78E"/>
  </w:style>
  <w:style w:type="paragraph" w:styleId="Footer">
    <w:name w:val="footer"/>
    <w:basedOn w:val="Normal"/>
    <w:link w:val="FooterChar"/>
    <w:uiPriority w:val="99"/>
    <w:unhideWhenUsed/>
    <w:rsid w:val="00314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78E"/>
  </w:style>
  <w:style w:type="character" w:styleId="Hyperlink">
    <w:name w:val="Hyperlink"/>
    <w:basedOn w:val="DefaultParagraphFont"/>
    <w:uiPriority w:val="99"/>
    <w:unhideWhenUsed/>
    <w:rsid w:val="0031478E"/>
    <w:rPr>
      <w:color w:val="0000FF" w:themeColor="hyperlink"/>
      <w:u w:val="single"/>
    </w:rPr>
  </w:style>
  <w:style w:type="character" w:styleId="UnresolvedMention">
    <w:name w:val="Unresolved Mention"/>
    <w:basedOn w:val="DefaultParagraphFont"/>
    <w:uiPriority w:val="99"/>
    <w:semiHidden/>
    <w:unhideWhenUsed/>
    <w:rsid w:val="0031478E"/>
    <w:rPr>
      <w:color w:val="808080"/>
      <w:shd w:val="clear" w:color="auto" w:fill="E6E6E6"/>
    </w:rPr>
  </w:style>
  <w:style w:type="paragraph" w:styleId="BalloonText">
    <w:name w:val="Balloon Text"/>
    <w:basedOn w:val="Normal"/>
    <w:link w:val="BalloonTextChar"/>
    <w:uiPriority w:val="99"/>
    <w:semiHidden/>
    <w:unhideWhenUsed/>
    <w:rsid w:val="007B7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3A"/>
    <w:rPr>
      <w:rFonts w:ascii="Segoe UI" w:hAnsi="Segoe UI" w:cs="Segoe UI"/>
      <w:sz w:val="18"/>
      <w:szCs w:val="18"/>
    </w:rPr>
  </w:style>
  <w:style w:type="paragraph" w:styleId="ListParagraph">
    <w:name w:val="List Paragraph"/>
    <w:basedOn w:val="Normal"/>
    <w:uiPriority w:val="34"/>
    <w:qFormat/>
    <w:rsid w:val="009A0492"/>
    <w:pPr>
      <w:ind w:left="720"/>
      <w:contextualSpacing/>
    </w:pPr>
  </w:style>
  <w:style w:type="character" w:customStyle="1" w:styleId="il">
    <w:name w:val="il"/>
    <w:basedOn w:val="DefaultParagraphFont"/>
    <w:rsid w:val="00170235"/>
  </w:style>
  <w:style w:type="paragraph" w:customStyle="1" w:styleId="m925182263465746523msolistparagraph">
    <w:name w:val="m_925182263465746523msolistparagraph"/>
    <w:basedOn w:val="Normal"/>
    <w:rsid w:val="0017023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5182263465746523msohyperlink">
    <w:name w:val="m_925182263465746523msohyperlink"/>
    <w:basedOn w:val="DefaultParagraphFont"/>
    <w:rsid w:val="00170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65020">
      <w:bodyDiv w:val="1"/>
      <w:marLeft w:val="0"/>
      <w:marRight w:val="0"/>
      <w:marTop w:val="0"/>
      <w:marBottom w:val="0"/>
      <w:divBdr>
        <w:top w:val="none" w:sz="0" w:space="0" w:color="auto"/>
        <w:left w:val="none" w:sz="0" w:space="0" w:color="auto"/>
        <w:bottom w:val="none" w:sz="0" w:space="0" w:color="auto"/>
        <w:right w:val="none" w:sz="0" w:space="0" w:color="auto"/>
      </w:divBdr>
    </w:div>
    <w:div w:id="288165082">
      <w:bodyDiv w:val="1"/>
      <w:marLeft w:val="0"/>
      <w:marRight w:val="0"/>
      <w:marTop w:val="0"/>
      <w:marBottom w:val="0"/>
      <w:divBdr>
        <w:top w:val="none" w:sz="0" w:space="0" w:color="auto"/>
        <w:left w:val="none" w:sz="0" w:space="0" w:color="auto"/>
        <w:bottom w:val="none" w:sz="0" w:space="0" w:color="auto"/>
        <w:right w:val="none" w:sz="0" w:space="0" w:color="auto"/>
      </w:divBdr>
    </w:div>
    <w:div w:id="313988914">
      <w:bodyDiv w:val="1"/>
      <w:marLeft w:val="0"/>
      <w:marRight w:val="0"/>
      <w:marTop w:val="0"/>
      <w:marBottom w:val="0"/>
      <w:divBdr>
        <w:top w:val="none" w:sz="0" w:space="0" w:color="auto"/>
        <w:left w:val="none" w:sz="0" w:space="0" w:color="auto"/>
        <w:bottom w:val="none" w:sz="0" w:space="0" w:color="auto"/>
        <w:right w:val="none" w:sz="0" w:space="0" w:color="auto"/>
      </w:divBdr>
    </w:div>
    <w:div w:id="403987583">
      <w:bodyDiv w:val="1"/>
      <w:marLeft w:val="0"/>
      <w:marRight w:val="0"/>
      <w:marTop w:val="0"/>
      <w:marBottom w:val="0"/>
      <w:divBdr>
        <w:top w:val="none" w:sz="0" w:space="0" w:color="auto"/>
        <w:left w:val="none" w:sz="0" w:space="0" w:color="auto"/>
        <w:bottom w:val="none" w:sz="0" w:space="0" w:color="auto"/>
        <w:right w:val="none" w:sz="0" w:space="0" w:color="auto"/>
      </w:divBdr>
    </w:div>
    <w:div w:id="439229922">
      <w:bodyDiv w:val="1"/>
      <w:marLeft w:val="0"/>
      <w:marRight w:val="0"/>
      <w:marTop w:val="0"/>
      <w:marBottom w:val="0"/>
      <w:divBdr>
        <w:top w:val="none" w:sz="0" w:space="0" w:color="auto"/>
        <w:left w:val="none" w:sz="0" w:space="0" w:color="auto"/>
        <w:bottom w:val="none" w:sz="0" w:space="0" w:color="auto"/>
        <w:right w:val="none" w:sz="0" w:space="0" w:color="auto"/>
      </w:divBdr>
    </w:div>
    <w:div w:id="587924759">
      <w:bodyDiv w:val="1"/>
      <w:marLeft w:val="0"/>
      <w:marRight w:val="0"/>
      <w:marTop w:val="0"/>
      <w:marBottom w:val="0"/>
      <w:divBdr>
        <w:top w:val="none" w:sz="0" w:space="0" w:color="auto"/>
        <w:left w:val="none" w:sz="0" w:space="0" w:color="auto"/>
        <w:bottom w:val="none" w:sz="0" w:space="0" w:color="auto"/>
        <w:right w:val="none" w:sz="0" w:space="0" w:color="auto"/>
      </w:divBdr>
    </w:div>
    <w:div w:id="761680137">
      <w:bodyDiv w:val="1"/>
      <w:marLeft w:val="0"/>
      <w:marRight w:val="0"/>
      <w:marTop w:val="0"/>
      <w:marBottom w:val="0"/>
      <w:divBdr>
        <w:top w:val="none" w:sz="0" w:space="0" w:color="auto"/>
        <w:left w:val="none" w:sz="0" w:space="0" w:color="auto"/>
        <w:bottom w:val="none" w:sz="0" w:space="0" w:color="auto"/>
        <w:right w:val="none" w:sz="0" w:space="0" w:color="auto"/>
      </w:divBdr>
    </w:div>
    <w:div w:id="1270159812">
      <w:bodyDiv w:val="1"/>
      <w:marLeft w:val="0"/>
      <w:marRight w:val="0"/>
      <w:marTop w:val="0"/>
      <w:marBottom w:val="0"/>
      <w:divBdr>
        <w:top w:val="none" w:sz="0" w:space="0" w:color="auto"/>
        <w:left w:val="none" w:sz="0" w:space="0" w:color="auto"/>
        <w:bottom w:val="none" w:sz="0" w:space="0" w:color="auto"/>
        <w:right w:val="none" w:sz="0" w:space="0" w:color="auto"/>
      </w:divBdr>
    </w:div>
    <w:div w:id="1325552740">
      <w:bodyDiv w:val="1"/>
      <w:marLeft w:val="0"/>
      <w:marRight w:val="0"/>
      <w:marTop w:val="0"/>
      <w:marBottom w:val="0"/>
      <w:divBdr>
        <w:top w:val="none" w:sz="0" w:space="0" w:color="auto"/>
        <w:left w:val="none" w:sz="0" w:space="0" w:color="auto"/>
        <w:bottom w:val="none" w:sz="0" w:space="0" w:color="auto"/>
        <w:right w:val="none" w:sz="0" w:space="0" w:color="auto"/>
      </w:divBdr>
    </w:div>
    <w:div w:id="1369255105">
      <w:bodyDiv w:val="1"/>
      <w:marLeft w:val="0"/>
      <w:marRight w:val="0"/>
      <w:marTop w:val="0"/>
      <w:marBottom w:val="0"/>
      <w:divBdr>
        <w:top w:val="none" w:sz="0" w:space="0" w:color="auto"/>
        <w:left w:val="none" w:sz="0" w:space="0" w:color="auto"/>
        <w:bottom w:val="none" w:sz="0" w:space="0" w:color="auto"/>
        <w:right w:val="none" w:sz="0" w:space="0" w:color="auto"/>
      </w:divBdr>
    </w:div>
    <w:div w:id="2001420924">
      <w:bodyDiv w:val="1"/>
      <w:marLeft w:val="0"/>
      <w:marRight w:val="0"/>
      <w:marTop w:val="0"/>
      <w:marBottom w:val="0"/>
      <w:divBdr>
        <w:top w:val="none" w:sz="0" w:space="0" w:color="auto"/>
        <w:left w:val="none" w:sz="0" w:space="0" w:color="auto"/>
        <w:bottom w:val="none" w:sz="0" w:space="0" w:color="auto"/>
        <w:right w:val="none" w:sz="0" w:space="0" w:color="auto"/>
      </w:divBdr>
    </w:div>
    <w:div w:id="2036690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2016 Structural Plan Review_1_Not Approved</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Structural Plan Review_1_Not Approved</dc:title>
  <dc:subject>Architectural Structural Review Base Form</dc:subject>
  <dc:creator>Young, Rodger - CPD Development Svcs (CPDDS)</dc:creator>
  <cp:keywords>2016 Structural Plan Review_1_Not Approved</cp:keywords>
  <cp:lastModifiedBy>Brian MARTIN</cp:lastModifiedBy>
  <cp:revision>2</cp:revision>
  <cp:lastPrinted>2021-02-04T00:21:00Z</cp:lastPrinted>
  <dcterms:created xsi:type="dcterms:W3CDTF">2021-02-04T02:13:00Z</dcterms:created>
  <dcterms:modified xsi:type="dcterms:W3CDTF">2021-02-04T02:13:00Z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LastSaved">
    <vt:filetime>2018-05-04T00:00:00Z</vt:filetime>
  </property>
</Properties>
</file>